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AB0BD0" w:rsidR="00CB3EAA" w:rsidP="60939BE0" w:rsidRDefault="00CB3EAA" w14:paraId="3DF9F2E4" w14:textId="384BAB99">
      <w:pPr>
        <w:spacing w:after="200" w:line="276" w:lineRule="auto"/>
        <w:rPr>
          <w:rFonts w:ascii="Calibri" w:hAnsi="Calibri" w:eastAsia="Calibri" w:cs="Times New Roman"/>
          <w:b w:val="1"/>
          <w:bCs w:val="1"/>
          <w:sz w:val="28"/>
          <w:szCs w:val="28"/>
        </w:rPr>
      </w:pPr>
      <w:r w:rsidRPr="60939BE0" w:rsidR="60939BE0">
        <w:rPr>
          <w:rFonts w:ascii="Calibri" w:hAnsi="Calibri" w:eastAsia="Calibri" w:cs="Times New Roman"/>
          <w:b w:val="1"/>
          <w:bCs w:val="1"/>
          <w:sz w:val="28"/>
          <w:szCs w:val="28"/>
        </w:rPr>
        <w:t>Anatomy of Twists</w:t>
      </w:r>
    </w:p>
    <w:p w:rsidR="00CB3EAA" w:rsidP="00CB3EAA" w:rsidRDefault="00CB3EAA" w14:paraId="38E7EC32" w14:textId="2477E039">
      <w:pPr>
        <w:spacing w:after="200" w:line="276" w:lineRule="auto"/>
        <w:rPr>
          <w:rFonts w:ascii="Calibri" w:hAnsi="Calibri" w:eastAsia="Calibri" w:cs="Times New Roman"/>
          <w:sz w:val="22"/>
          <w:szCs w:val="22"/>
        </w:rPr>
      </w:pPr>
      <w:r w:rsidRPr="60939BE0" w:rsidR="60939BE0">
        <w:rPr>
          <w:rFonts w:ascii="Calibri" w:hAnsi="Calibri" w:eastAsia="Calibri" w:cs="Times New Roman"/>
          <w:sz w:val="22"/>
          <w:szCs w:val="22"/>
        </w:rPr>
        <w:t xml:space="preserve">1. When taking turns practicing either seated twists, Ardha </w:t>
      </w:r>
      <w:r w:rsidRPr="60939BE0" w:rsidR="60939BE0">
        <w:rPr>
          <w:rFonts w:ascii="Calibri" w:hAnsi="Calibri" w:eastAsia="Calibri" w:cs="Times New Roman"/>
          <w:sz w:val="22"/>
          <w:szCs w:val="22"/>
        </w:rPr>
        <w:t>Matsyendrasana</w:t>
      </w:r>
      <w:r w:rsidRPr="60939BE0" w:rsidR="60939BE0">
        <w:rPr>
          <w:rFonts w:ascii="Calibri" w:hAnsi="Calibri" w:eastAsia="Calibri" w:cs="Times New Roman"/>
          <w:sz w:val="22"/>
          <w:szCs w:val="22"/>
        </w:rPr>
        <w:t xml:space="preserve"> or </w:t>
      </w:r>
      <w:proofErr w:type="spellStart"/>
      <w:r w:rsidRPr="60939BE0" w:rsidR="60939BE0">
        <w:rPr>
          <w:rFonts w:ascii="Calibri" w:hAnsi="Calibri" w:eastAsia="Calibri" w:cs="Times New Roman"/>
          <w:sz w:val="22"/>
          <w:szCs w:val="22"/>
        </w:rPr>
        <w:t>Bharadvajasana</w:t>
      </w:r>
      <w:proofErr w:type="spellEnd"/>
      <w:r w:rsidRPr="60939BE0" w:rsidR="60939BE0">
        <w:rPr>
          <w:rFonts w:ascii="Calibri" w:hAnsi="Calibri" w:eastAsia="Calibri" w:cs="Times New Roman"/>
          <w:sz w:val="22"/>
          <w:szCs w:val="22"/>
        </w:rPr>
        <w:t>, observe/sketch degree of health rotation in each spinal region. What do you notice about the position of the pelvis during these twists, is it rigidly static, or is there a small amount of movement?</w:t>
      </w:r>
    </w:p>
    <w:p w:rsidRPr="00AB0BD0" w:rsidR="00E03EAF" w:rsidP="00CB3EAA" w:rsidRDefault="00833D79" w14:paraId="3BB05B45" w14:textId="351B4017">
      <w:pPr>
        <w:spacing w:after="200" w:line="276" w:lineRule="auto"/>
        <w:rPr>
          <w:rFonts w:ascii="Calibri" w:hAnsi="Calibri" w:eastAsia="Calibri" w:cs="Times New Roman"/>
          <w:sz w:val="22"/>
          <w:szCs w:val="22"/>
        </w:rPr>
      </w:pPr>
      <w:r>
        <w:drawing>
          <wp:inline wp14:editId="60939BE0" wp14:anchorId="71767A22">
            <wp:extent cx="1866041" cy="2677363"/>
            <wp:effectExtent l="0" t="0" r="1270" b="2540"/>
            <wp:docPr id="2" name="Picture 2" descr="A picture containing sky&#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32e0ba5160d0423a">
                      <a:extLst>
                        <a:ext xmlns:a="http://schemas.openxmlformats.org/drawingml/2006/main" uri="{28A0092B-C50C-407E-A947-70E740481C1C}">
                          <a14:useLocalDpi val="0"/>
                        </a:ext>
                      </a:extLst>
                    </a:blip>
                    <a:stretch>
                      <a:fillRect/>
                    </a:stretch>
                  </pic:blipFill>
                  <pic:spPr>
                    <a:xfrm rot="0" flipH="0" flipV="0">
                      <a:off x="0" y="0"/>
                      <a:ext cx="1866041" cy="2677363"/>
                    </a:xfrm>
                    <a:prstGeom prst="rect">
                      <a:avLst/>
                    </a:prstGeom>
                  </pic:spPr>
                </pic:pic>
              </a:graphicData>
            </a:graphic>
          </wp:inline>
        </w:drawing>
      </w:r>
    </w:p>
    <w:p w:rsidRPr="00AB0BD0" w:rsidR="00CB3EAA" w:rsidP="00CB3EAA" w:rsidRDefault="00CB3EAA" w14:paraId="70A489BE" w14:textId="77777777">
      <w:pPr>
        <w:spacing w:after="200" w:line="276" w:lineRule="auto"/>
        <w:rPr>
          <w:rFonts w:ascii="Calibri" w:hAnsi="Calibri" w:eastAsia="Calibri" w:cs="Times New Roman"/>
          <w:sz w:val="22"/>
          <w:szCs w:val="22"/>
        </w:rPr>
      </w:pPr>
      <w:r w:rsidRPr="00AB0BD0">
        <w:rPr>
          <w:rFonts w:ascii="Calibri" w:hAnsi="Calibri" w:eastAsia="Calibri" w:cs="Times New Roman"/>
          <w:sz w:val="22"/>
          <w:szCs w:val="22"/>
        </w:rPr>
        <w:t xml:space="preserve">2. Intercostal muscles engage more fully as we deepen our twists. Practicing a </w:t>
      </w:r>
      <w:proofErr w:type="gramStart"/>
      <w:r w:rsidRPr="00AB0BD0">
        <w:rPr>
          <w:rFonts w:ascii="Calibri" w:hAnsi="Calibri" w:eastAsia="Calibri" w:cs="Times New Roman"/>
          <w:sz w:val="22"/>
          <w:szCs w:val="22"/>
        </w:rPr>
        <w:t>twist</w:t>
      </w:r>
      <w:proofErr w:type="gramEnd"/>
      <w:r w:rsidRPr="00AB0BD0">
        <w:rPr>
          <w:rFonts w:ascii="Calibri" w:hAnsi="Calibri" w:eastAsia="Calibri" w:cs="Times New Roman"/>
          <w:sz w:val="22"/>
          <w:szCs w:val="22"/>
        </w:rPr>
        <w:t xml:space="preserve"> yourself, describe what is occurring with the abdominal cavity and the diaphragm that results in using more intercostals.</w:t>
      </w:r>
    </w:p>
    <w:p w:rsidRPr="00AB0BD0" w:rsidR="00CB3EAA" w:rsidP="00CB3EAA" w:rsidRDefault="00CB3EAA" w14:paraId="7345263F" w14:textId="77777777">
      <w:pPr>
        <w:spacing w:after="200" w:line="276" w:lineRule="auto"/>
        <w:rPr>
          <w:rFonts w:ascii="Calibri" w:hAnsi="Calibri" w:eastAsia="Calibri" w:cs="Times New Roman"/>
          <w:sz w:val="22"/>
          <w:szCs w:val="22"/>
        </w:rPr>
      </w:pPr>
      <w:r w:rsidRPr="00AB0BD0">
        <w:rPr>
          <w:rFonts w:ascii="Calibri" w:hAnsi="Calibri" w:eastAsia="Calibri" w:cs="Times New Roman"/>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3FC4" w:rsidP="00CB3EAA" w:rsidRDefault="006C3FC4" w14:paraId="0722B857" w14:textId="77777777">
      <w:pPr>
        <w:spacing w:after="200" w:line="276" w:lineRule="auto"/>
        <w:rPr>
          <w:rFonts w:ascii="Calibri" w:hAnsi="Calibri" w:eastAsia="Calibri" w:cs="Times New Roman"/>
          <w:sz w:val="22"/>
          <w:szCs w:val="22"/>
        </w:rPr>
      </w:pPr>
    </w:p>
    <w:p w:rsidR="006C3FC4" w:rsidP="00CB3EAA" w:rsidRDefault="006C3FC4" w14:paraId="4BCE1E91" w14:textId="77777777">
      <w:pPr>
        <w:spacing w:after="200" w:line="276" w:lineRule="auto"/>
        <w:rPr>
          <w:rFonts w:ascii="Calibri" w:hAnsi="Calibri" w:eastAsia="Calibri" w:cs="Times New Roman"/>
          <w:sz w:val="22"/>
          <w:szCs w:val="22"/>
        </w:rPr>
      </w:pPr>
    </w:p>
    <w:p w:rsidR="006C3FC4" w:rsidP="00CB3EAA" w:rsidRDefault="006C3FC4" w14:paraId="2967E55D" w14:textId="77777777">
      <w:pPr>
        <w:spacing w:after="200" w:line="276" w:lineRule="auto"/>
        <w:rPr>
          <w:rFonts w:ascii="Calibri" w:hAnsi="Calibri" w:eastAsia="Calibri" w:cs="Times New Roman"/>
          <w:sz w:val="22"/>
          <w:szCs w:val="22"/>
        </w:rPr>
      </w:pPr>
    </w:p>
    <w:p w:rsidR="006C3FC4" w:rsidP="00CB3EAA" w:rsidRDefault="006C3FC4" w14:paraId="7BB367D3" w14:textId="77777777">
      <w:pPr>
        <w:spacing w:after="200" w:line="276" w:lineRule="auto"/>
        <w:rPr>
          <w:rFonts w:ascii="Calibri" w:hAnsi="Calibri" w:eastAsia="Calibri" w:cs="Times New Roman"/>
          <w:sz w:val="22"/>
          <w:szCs w:val="22"/>
        </w:rPr>
      </w:pPr>
    </w:p>
    <w:p w:rsidR="006C3FC4" w:rsidP="00CB3EAA" w:rsidRDefault="006C3FC4" w14:paraId="052B4ED4" w14:textId="77777777">
      <w:pPr>
        <w:spacing w:after="200" w:line="276" w:lineRule="auto"/>
        <w:rPr>
          <w:rFonts w:ascii="Calibri" w:hAnsi="Calibri" w:eastAsia="Calibri" w:cs="Times New Roman"/>
          <w:sz w:val="22"/>
          <w:szCs w:val="22"/>
        </w:rPr>
      </w:pPr>
    </w:p>
    <w:p w:rsidR="006C3FC4" w:rsidP="00CB3EAA" w:rsidRDefault="006C3FC4" w14:paraId="5FBB1E4A" w14:textId="77777777">
      <w:pPr>
        <w:spacing w:after="200" w:line="276" w:lineRule="auto"/>
        <w:rPr>
          <w:rFonts w:ascii="Calibri" w:hAnsi="Calibri" w:eastAsia="Calibri" w:cs="Times New Roman"/>
          <w:sz w:val="22"/>
          <w:szCs w:val="22"/>
        </w:rPr>
      </w:pPr>
    </w:p>
    <w:p w:rsidRPr="00AB0BD0" w:rsidR="00CB3EAA" w:rsidP="00CB3EAA" w:rsidRDefault="00CB3EAA" w14:paraId="3ED93234" w14:textId="1D65A6C2">
      <w:pPr>
        <w:spacing w:after="200" w:line="276" w:lineRule="auto"/>
        <w:rPr>
          <w:rFonts w:ascii="Calibri" w:hAnsi="Calibri" w:eastAsia="Calibri" w:cs="Times New Roman"/>
          <w:sz w:val="22"/>
          <w:szCs w:val="22"/>
        </w:rPr>
      </w:pPr>
      <w:r w:rsidRPr="00AB0BD0">
        <w:rPr>
          <w:rFonts w:ascii="Calibri" w:hAnsi="Calibri" w:eastAsia="Calibri" w:cs="Times New Roman"/>
          <w:sz w:val="22"/>
          <w:szCs w:val="22"/>
        </w:rPr>
        <w:lastRenderedPageBreak/>
        <w:t xml:space="preserve">3.  Label the following muscles: Serratus Anterior, rhomboids, </w:t>
      </w:r>
      <w:proofErr w:type="spellStart"/>
      <w:r w:rsidRPr="00AB0BD0">
        <w:rPr>
          <w:rFonts w:ascii="Calibri" w:hAnsi="Calibri" w:eastAsia="Calibri" w:cs="Times New Roman"/>
          <w:sz w:val="22"/>
          <w:szCs w:val="22"/>
        </w:rPr>
        <w:t>levator</w:t>
      </w:r>
      <w:proofErr w:type="spellEnd"/>
      <w:r w:rsidRPr="00AB0BD0">
        <w:rPr>
          <w:rFonts w:ascii="Calibri" w:hAnsi="Calibri" w:eastAsia="Calibri" w:cs="Times New Roman"/>
          <w:sz w:val="22"/>
          <w:szCs w:val="22"/>
        </w:rPr>
        <w:t xml:space="preserve"> scapulae, pectoralis minor, and trapezius. and match them to the following actions of the scapula—protraction, retraction, elevation, depression. More than one movement may apply. How are these muscles activated in twists? Would these muscles be activated first or later in the twist? </w:t>
      </w:r>
    </w:p>
    <w:tbl>
      <w:tblPr>
        <w:tblStyle w:val="TableGrid"/>
        <w:tblW w:w="0" w:type="auto"/>
        <w:tblLook w:val="04A0" w:firstRow="1" w:lastRow="0" w:firstColumn="1" w:lastColumn="0" w:noHBand="0" w:noVBand="1"/>
      </w:tblPr>
      <w:tblGrid>
        <w:gridCol w:w="4764"/>
        <w:gridCol w:w="4812"/>
      </w:tblGrid>
      <w:tr w:rsidRPr="00AB0BD0" w:rsidR="00CB3EAA" w:rsidTr="60939BE0" w14:paraId="14AAF611" w14:textId="77777777">
        <w:tc>
          <w:tcPr>
            <w:tcW w:w="5148" w:type="dxa"/>
            <w:tcMar/>
          </w:tcPr>
          <w:p w:rsidRPr="00AB0BD0" w:rsidR="00CB3EAA" w:rsidP="00320FFE" w:rsidRDefault="00CB3EAA" w14:paraId="2D67BD59" w14:textId="77777777">
            <w:pPr>
              <w:rPr>
                <w:rFonts w:ascii="Calibri" w:hAnsi="Calibri" w:cs="Times New Roman"/>
              </w:rPr>
            </w:pPr>
            <w:r>
              <w:drawing>
                <wp:inline wp14:editId="19F6A2DD" wp14:anchorId="7B1A8338">
                  <wp:extent cx="2387600" cy="2387600"/>
                  <wp:effectExtent l="0" t="0" r="0" b="0"/>
                  <wp:docPr id="294" name="Picture 294" title=""/>
                  <wp:cNvGraphicFramePr>
                    <a:graphicFrameLocks noChangeAspect="1"/>
                  </wp:cNvGraphicFramePr>
                  <a:graphic>
                    <a:graphicData uri="http://schemas.openxmlformats.org/drawingml/2006/picture">
                      <pic:pic>
                        <pic:nvPicPr>
                          <pic:cNvPr id="0" name="Picture 294"/>
                          <pic:cNvPicPr/>
                        </pic:nvPicPr>
                        <pic:blipFill>
                          <a:blip r:embed="R4753be2c15184b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87600" cy="2387600"/>
                          </a:xfrm>
                          <a:prstGeom prst="rect">
                            <a:avLst/>
                          </a:prstGeom>
                        </pic:spPr>
                      </pic:pic>
                    </a:graphicData>
                  </a:graphic>
                </wp:inline>
              </w:drawing>
            </w:r>
          </w:p>
        </w:tc>
        <w:tc>
          <w:tcPr>
            <w:tcW w:w="5148" w:type="dxa"/>
            <w:tcMar/>
          </w:tcPr>
          <w:p w:rsidRPr="00AB0BD0" w:rsidR="00CB3EAA" w:rsidP="00320FFE" w:rsidRDefault="00CB3EAA" w14:paraId="7FD7CB9B" w14:textId="77777777">
            <w:pPr>
              <w:rPr>
                <w:rFonts w:ascii="Calibri" w:hAnsi="Calibri" w:cs="Times New Roman"/>
              </w:rPr>
            </w:pPr>
            <w:r>
              <w:drawing>
                <wp:inline wp14:editId="6E7850EA" wp14:anchorId="179FEC17">
                  <wp:extent cx="2387600" cy="2387600"/>
                  <wp:effectExtent l="0" t="0" r="0" b="0"/>
                  <wp:docPr id="295" name="Picture 295" title=""/>
                  <wp:cNvGraphicFramePr>
                    <a:graphicFrameLocks noChangeAspect="1"/>
                  </wp:cNvGraphicFramePr>
                  <a:graphic>
                    <a:graphicData uri="http://schemas.openxmlformats.org/drawingml/2006/picture">
                      <pic:pic>
                        <pic:nvPicPr>
                          <pic:cNvPr id="0" name="Picture 295"/>
                          <pic:cNvPicPr/>
                        </pic:nvPicPr>
                        <pic:blipFill>
                          <a:blip r:embed="R2a5af2157cd248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87600" cy="2387600"/>
                          </a:xfrm>
                          <a:prstGeom prst="rect">
                            <a:avLst/>
                          </a:prstGeom>
                        </pic:spPr>
                      </pic:pic>
                    </a:graphicData>
                  </a:graphic>
                </wp:inline>
              </w:drawing>
            </w:r>
          </w:p>
        </w:tc>
      </w:tr>
      <w:tr w:rsidRPr="00AB0BD0" w:rsidR="00CB3EAA" w:rsidTr="60939BE0" w14:paraId="71FB73B8" w14:textId="77777777">
        <w:tc>
          <w:tcPr>
            <w:tcW w:w="5148" w:type="dxa"/>
            <w:tcMar/>
          </w:tcPr>
          <w:p w:rsidRPr="00AB0BD0" w:rsidR="00CB3EAA" w:rsidP="00320FFE" w:rsidRDefault="00CB3EAA" w14:paraId="7DAEAE48" w14:textId="77777777">
            <w:pPr>
              <w:rPr>
                <w:rFonts w:ascii="Calibri" w:hAnsi="Calibri" w:cs="Times New Roman"/>
              </w:rPr>
            </w:pPr>
            <w:r>
              <w:drawing>
                <wp:inline wp14:editId="053EE58F" wp14:anchorId="08EF8790">
                  <wp:extent cx="2514600" cy="2514600"/>
                  <wp:effectExtent l="0" t="0" r="0" b="0"/>
                  <wp:docPr id="296" name="Picture 296" title=""/>
                  <wp:cNvGraphicFramePr>
                    <a:graphicFrameLocks noChangeAspect="1"/>
                  </wp:cNvGraphicFramePr>
                  <a:graphic>
                    <a:graphicData uri="http://schemas.openxmlformats.org/drawingml/2006/picture">
                      <pic:pic>
                        <pic:nvPicPr>
                          <pic:cNvPr id="0" name="Picture 296"/>
                          <pic:cNvPicPr/>
                        </pic:nvPicPr>
                        <pic:blipFill>
                          <a:blip r:embed="R9892bbfca31649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14600" cy="2514600"/>
                          </a:xfrm>
                          <a:prstGeom prst="rect">
                            <a:avLst/>
                          </a:prstGeom>
                        </pic:spPr>
                      </pic:pic>
                    </a:graphicData>
                  </a:graphic>
                </wp:inline>
              </w:drawing>
            </w:r>
          </w:p>
        </w:tc>
        <w:tc>
          <w:tcPr>
            <w:tcW w:w="5148" w:type="dxa"/>
            <w:tcMar/>
          </w:tcPr>
          <w:p w:rsidRPr="00AB0BD0" w:rsidR="00CB3EAA" w:rsidP="00320FFE" w:rsidRDefault="00CB3EAA" w14:paraId="316104A1" w14:textId="77777777">
            <w:pPr>
              <w:rPr>
                <w:rFonts w:ascii="Calibri" w:hAnsi="Calibri" w:cs="Times New Roman"/>
              </w:rPr>
            </w:pPr>
            <w:r>
              <w:drawing>
                <wp:inline wp14:editId="06E4275F" wp14:anchorId="1EC2B9A1">
                  <wp:extent cx="2590800" cy="2590800"/>
                  <wp:effectExtent l="0" t="0" r="0" b="0"/>
                  <wp:docPr id="297" name="Picture 297" descr="Macintosh HD:Users:jayerick:Documents:Pectoralis Major and Latissimus Dorsi.png" title=""/>
                  <wp:cNvGraphicFramePr>
                    <a:graphicFrameLocks noChangeAspect="1"/>
                  </wp:cNvGraphicFramePr>
                  <a:graphic>
                    <a:graphicData uri="http://schemas.openxmlformats.org/drawingml/2006/picture">
                      <pic:pic>
                        <pic:nvPicPr>
                          <pic:cNvPr id="0" name="Picture 297"/>
                          <pic:cNvPicPr/>
                        </pic:nvPicPr>
                        <pic:blipFill>
                          <a:blip r:embed="R1ca2833f4aa949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90800" cy="2590800"/>
                          </a:xfrm>
                          <a:prstGeom prst="rect">
                            <a:avLst/>
                          </a:prstGeom>
                        </pic:spPr>
                      </pic:pic>
                    </a:graphicData>
                  </a:graphic>
                </wp:inline>
              </w:drawing>
            </w:r>
          </w:p>
        </w:tc>
      </w:tr>
    </w:tbl>
    <w:p w:rsidRPr="00AB0BD0" w:rsidR="00CB3EAA" w:rsidP="00CB3EAA" w:rsidRDefault="00CB3EAA" w14:paraId="569354E0" w14:textId="77777777">
      <w:pPr>
        <w:spacing w:after="200" w:line="276" w:lineRule="auto"/>
        <w:rPr>
          <w:rFonts w:ascii="Calibri" w:hAnsi="Calibri" w:eastAsia="Calibri" w:cs="Times New Roman"/>
          <w:sz w:val="22"/>
          <w:szCs w:val="22"/>
        </w:rPr>
      </w:pPr>
      <w:r w:rsidRPr="00AB0BD0">
        <w:rPr>
          <w:rFonts w:ascii="Calibri" w:hAnsi="Calibri" w:eastAsia="Calibri" w:cs="Times New Roman"/>
          <w:sz w:val="22"/>
          <w:szCs w:val="22"/>
        </w:rPr>
        <w:t xml:space="preserve">      </w:t>
      </w:r>
    </w:p>
    <w:p w:rsidRPr="00AB0BD0" w:rsidR="00CB3EAA" w:rsidP="00CB3EAA" w:rsidRDefault="00CB3EAA" w14:paraId="664693C6" w14:textId="77777777">
      <w:pPr>
        <w:spacing w:after="200" w:line="276" w:lineRule="auto"/>
        <w:rPr>
          <w:rFonts w:ascii="Calibri" w:hAnsi="Calibri" w:eastAsia="Calibri" w:cs="Times New Roman"/>
          <w:b/>
          <w:sz w:val="22"/>
          <w:szCs w:val="22"/>
        </w:rPr>
      </w:pPr>
    </w:p>
    <w:p w:rsidRPr="00AB0BD0" w:rsidR="00CB3EAA" w:rsidP="00CB3EAA" w:rsidRDefault="00CB3EAA" w14:paraId="3C9FFA2E" w14:textId="77777777">
      <w:pPr>
        <w:spacing w:after="200" w:line="276" w:lineRule="auto"/>
        <w:rPr>
          <w:rFonts w:ascii="Calibri" w:hAnsi="Calibri" w:eastAsia="Calibri" w:cs="Times New Roman"/>
          <w:b/>
          <w:sz w:val="22"/>
          <w:szCs w:val="22"/>
        </w:rPr>
      </w:pPr>
    </w:p>
    <w:p w:rsidRPr="00AB0BD0" w:rsidR="00CB3EAA" w:rsidP="00CB3EAA" w:rsidRDefault="00CB3EAA" w14:paraId="604D9C16" w14:textId="77777777">
      <w:pPr>
        <w:spacing w:after="200" w:line="276" w:lineRule="auto"/>
        <w:rPr>
          <w:rFonts w:ascii="Calibri" w:hAnsi="Calibri" w:eastAsia="Calibri" w:cs="Times New Roman"/>
          <w:b/>
          <w:sz w:val="22"/>
          <w:szCs w:val="22"/>
        </w:rPr>
      </w:pPr>
    </w:p>
    <w:p w:rsidRPr="00AB0BD0" w:rsidR="00CB3EAA" w:rsidP="00CB3EAA" w:rsidRDefault="00CB3EAA" w14:paraId="1C69EEFB" w14:textId="77777777">
      <w:pPr>
        <w:spacing w:after="200" w:line="276" w:lineRule="auto"/>
        <w:rPr>
          <w:rFonts w:ascii="Calibri" w:hAnsi="Calibri" w:eastAsia="Calibri" w:cs="Times New Roman"/>
          <w:b/>
          <w:sz w:val="22"/>
          <w:szCs w:val="22"/>
        </w:rPr>
      </w:pPr>
    </w:p>
    <w:p w:rsidRPr="00AB0BD0" w:rsidR="00CB3EAA" w:rsidP="00CB3EAA" w:rsidRDefault="00CB3EAA" w14:paraId="2701D7BF" w14:textId="77777777">
      <w:pPr>
        <w:spacing w:after="200" w:line="276" w:lineRule="auto"/>
        <w:rPr>
          <w:rFonts w:ascii="Calibri" w:hAnsi="Calibri" w:eastAsia="Calibri" w:cs="Times New Roman"/>
          <w:b/>
          <w:sz w:val="22"/>
          <w:szCs w:val="22"/>
        </w:rPr>
      </w:pPr>
    </w:p>
    <w:p w:rsidRPr="00AB0BD0" w:rsidR="00CB3EAA" w:rsidP="00CB3EAA" w:rsidRDefault="00CB3EAA" w14:paraId="0CBE7595" w14:textId="77777777">
      <w:pPr>
        <w:spacing w:after="200" w:line="276" w:lineRule="auto"/>
        <w:rPr>
          <w:rFonts w:ascii="Calibri" w:hAnsi="Calibri" w:eastAsia="Calibri" w:cs="Times New Roman"/>
          <w:b/>
          <w:sz w:val="22"/>
          <w:szCs w:val="22"/>
        </w:rPr>
      </w:pPr>
    </w:p>
    <w:p w:rsidRPr="00AB0BD0" w:rsidR="00CB3EAA" w:rsidP="00CB3EAA" w:rsidRDefault="00CB3EAA" w14:paraId="01B19BA4" w14:textId="77777777">
      <w:pPr>
        <w:spacing w:after="200" w:line="276" w:lineRule="auto"/>
        <w:rPr>
          <w:rFonts w:ascii="Calibri" w:hAnsi="Calibri" w:eastAsia="Calibri" w:cs="Times New Roman"/>
          <w:b/>
          <w:sz w:val="22"/>
          <w:szCs w:val="22"/>
        </w:rPr>
      </w:pPr>
    </w:p>
    <w:p w:rsidRPr="00AB0BD0" w:rsidR="00CB3EAA" w:rsidP="00CB3EAA" w:rsidRDefault="00CB3EAA" w14:paraId="15AC9322" w14:textId="77777777">
      <w:pPr>
        <w:spacing w:after="200" w:line="276" w:lineRule="auto"/>
        <w:rPr>
          <w:rFonts w:ascii="Calibri" w:hAnsi="Calibri" w:eastAsia="Calibri" w:cs="Times New Roman"/>
          <w:b/>
          <w:sz w:val="22"/>
          <w:szCs w:val="22"/>
        </w:rPr>
      </w:pPr>
    </w:p>
    <w:p w:rsidRPr="00AB0BD0" w:rsidR="00CB3EAA" w:rsidP="00CB3EAA" w:rsidRDefault="00CB3EAA" w14:paraId="18954DCE" w14:textId="77777777">
      <w:pPr>
        <w:spacing w:after="200" w:line="276" w:lineRule="auto"/>
        <w:rPr>
          <w:rFonts w:ascii="Calibri" w:hAnsi="Calibri" w:eastAsia="Calibri" w:cs="Times New Roman"/>
          <w:b/>
          <w:sz w:val="22"/>
          <w:szCs w:val="22"/>
        </w:rPr>
      </w:pPr>
    </w:p>
    <w:p w:rsidRPr="00AB0BD0" w:rsidR="00CB3EAA" w:rsidP="00CB3EAA" w:rsidRDefault="00CB3EAA" w14:paraId="32D6A922" w14:textId="77777777">
      <w:pPr>
        <w:spacing w:after="200" w:line="276" w:lineRule="auto"/>
        <w:rPr>
          <w:rFonts w:ascii="Calibri" w:hAnsi="Calibri" w:eastAsia="Calibri" w:cs="Times New Roman"/>
          <w:b/>
          <w:sz w:val="22"/>
          <w:szCs w:val="22"/>
        </w:rPr>
      </w:pPr>
    </w:p>
    <w:p w:rsidR="00DC016C" w:rsidP="00DC016C" w:rsidRDefault="006C3FC4" w14:paraId="70235A43" w14:textId="4DDA807A">
      <w:pPr>
        <w:spacing w:after="200" w:line="276" w:lineRule="auto"/>
        <w:rPr>
          <w:rFonts w:ascii="Calibri" w:hAnsi="Calibri" w:eastAsia="Calibri" w:cs="Times New Roman"/>
          <w:b/>
          <w:sz w:val="36"/>
          <w:szCs w:val="36"/>
          <w:u w:val="single"/>
        </w:rPr>
      </w:pPr>
      <w:r>
        <w:rPr>
          <w:rFonts w:ascii="Calibri" w:hAnsi="Calibri" w:eastAsia="Calibri" w:cs="Times New Roman"/>
          <w:b/>
          <w:sz w:val="36"/>
          <w:szCs w:val="36"/>
          <w:u w:val="single"/>
        </w:rPr>
        <w:t xml:space="preserve">Need to </w:t>
      </w:r>
      <w:proofErr w:type="gramStart"/>
      <w:r>
        <w:rPr>
          <w:rFonts w:ascii="Calibri" w:hAnsi="Calibri" w:eastAsia="Calibri" w:cs="Times New Roman"/>
          <w:b/>
          <w:sz w:val="36"/>
          <w:szCs w:val="36"/>
          <w:u w:val="single"/>
        </w:rPr>
        <w:t>Knows</w:t>
      </w:r>
      <w:proofErr w:type="gramEnd"/>
      <w:r w:rsidRPr="00AB0BD0" w:rsidR="00DC016C">
        <w:rPr>
          <w:rFonts w:ascii="Calibri" w:hAnsi="Calibri" w:eastAsia="Calibri" w:cs="Times New Roman"/>
          <w:b/>
          <w:sz w:val="36"/>
          <w:szCs w:val="36"/>
          <w:u w:val="single"/>
        </w:rPr>
        <w:t>:</w:t>
      </w:r>
    </w:p>
    <w:p w:rsidR="009662EF" w:rsidP="009662EF" w:rsidRDefault="009662EF" w14:paraId="527FADFF" w14:textId="3BF30868">
      <w:pPr>
        <w:pStyle w:val="ListParagraph"/>
        <w:numPr>
          <w:ilvl w:val="0"/>
          <w:numId w:val="4"/>
        </w:numPr>
        <w:spacing w:after="200" w:line="276" w:lineRule="auto"/>
        <w:rPr>
          <w:rFonts w:ascii="Calibri" w:hAnsi="Calibri" w:eastAsia="Calibri" w:cs="Times New Roman"/>
          <w:bCs/>
          <w:sz w:val="36"/>
          <w:szCs w:val="36"/>
        </w:rPr>
      </w:pPr>
      <w:r>
        <w:rPr>
          <w:rFonts w:ascii="Calibri" w:hAnsi="Calibri" w:eastAsia="Calibri" w:cs="Times New Roman"/>
          <w:bCs/>
          <w:sz w:val="36"/>
          <w:szCs w:val="36"/>
        </w:rPr>
        <w:t>Most mobile to least mobile spinal regions for rotation (twisting) and why is that?</w:t>
      </w:r>
    </w:p>
    <w:p w:rsidR="009662EF" w:rsidP="009662EF" w:rsidRDefault="009662EF" w14:paraId="75964303" w14:textId="1884FE29">
      <w:pPr>
        <w:pStyle w:val="ListParagraph"/>
        <w:numPr>
          <w:ilvl w:val="0"/>
          <w:numId w:val="4"/>
        </w:numPr>
        <w:spacing w:after="200" w:line="276" w:lineRule="auto"/>
        <w:rPr>
          <w:rFonts w:ascii="Calibri" w:hAnsi="Calibri" w:eastAsia="Calibri" w:cs="Times New Roman"/>
          <w:bCs/>
          <w:sz w:val="36"/>
          <w:szCs w:val="36"/>
        </w:rPr>
      </w:pPr>
      <w:r>
        <w:rPr>
          <w:rFonts w:ascii="Calibri" w:hAnsi="Calibri" w:eastAsia="Calibri" w:cs="Times New Roman"/>
          <w:bCs/>
          <w:sz w:val="36"/>
          <w:szCs w:val="36"/>
        </w:rPr>
        <w:t xml:space="preserve">Muscles that </w:t>
      </w:r>
      <w:proofErr w:type="gramStart"/>
      <w:r>
        <w:rPr>
          <w:rFonts w:ascii="Calibri" w:hAnsi="Calibri" w:eastAsia="Calibri" w:cs="Times New Roman"/>
          <w:bCs/>
          <w:sz w:val="36"/>
          <w:szCs w:val="36"/>
        </w:rPr>
        <w:t>twist:</w:t>
      </w:r>
      <w:proofErr w:type="gramEnd"/>
      <w:r>
        <w:rPr>
          <w:rFonts w:ascii="Calibri" w:hAnsi="Calibri" w:eastAsia="Calibri" w:cs="Times New Roman"/>
          <w:bCs/>
          <w:sz w:val="36"/>
          <w:szCs w:val="36"/>
        </w:rPr>
        <w:t xml:space="preserve"> external and internal obliques and erector spinae</w:t>
      </w:r>
    </w:p>
    <w:p w:rsidR="009662EF" w:rsidP="009662EF" w:rsidRDefault="009662EF" w14:paraId="411735E6" w14:textId="4FEDA687">
      <w:pPr>
        <w:pStyle w:val="ListParagraph"/>
        <w:numPr>
          <w:ilvl w:val="0"/>
          <w:numId w:val="4"/>
        </w:numPr>
        <w:spacing w:after="200" w:line="276" w:lineRule="auto"/>
        <w:rPr>
          <w:rFonts w:ascii="Calibri" w:hAnsi="Calibri" w:eastAsia="Calibri" w:cs="Times New Roman"/>
          <w:bCs/>
          <w:sz w:val="36"/>
          <w:szCs w:val="36"/>
        </w:rPr>
      </w:pPr>
      <w:r>
        <w:rPr>
          <w:rFonts w:ascii="Calibri" w:hAnsi="Calibri" w:eastAsia="Calibri" w:cs="Times New Roman"/>
          <w:bCs/>
          <w:sz w:val="36"/>
          <w:szCs w:val="36"/>
        </w:rPr>
        <w:t>Scapular muscles: serratus anterior, trapezius, and rhomboids</w:t>
      </w:r>
    </w:p>
    <w:p w:rsidRPr="009662EF" w:rsidR="009662EF" w:rsidP="009662EF" w:rsidRDefault="009662EF" w14:paraId="6B1A790F" w14:textId="20359199">
      <w:pPr>
        <w:pStyle w:val="ListParagraph"/>
        <w:numPr>
          <w:ilvl w:val="0"/>
          <w:numId w:val="4"/>
        </w:numPr>
        <w:spacing w:after="200" w:line="276" w:lineRule="auto"/>
        <w:rPr>
          <w:rFonts w:ascii="Calibri" w:hAnsi="Calibri" w:eastAsia="Calibri" w:cs="Times New Roman"/>
          <w:bCs/>
          <w:sz w:val="36"/>
          <w:szCs w:val="36"/>
        </w:rPr>
      </w:pPr>
      <w:r>
        <w:rPr>
          <w:rFonts w:ascii="Calibri" w:hAnsi="Calibri" w:eastAsia="Calibri" w:cs="Times New Roman"/>
          <w:bCs/>
          <w:sz w:val="36"/>
          <w:szCs w:val="36"/>
        </w:rPr>
        <w:t>Pectoralis Major and Latissimus Dorsi</w:t>
      </w:r>
      <w:bookmarkStart w:name="_GoBack" w:id="0"/>
      <w:bookmarkEnd w:id="0"/>
    </w:p>
    <w:p w:rsidR="009662EF" w:rsidP="00DC016C" w:rsidRDefault="009662EF" w14:paraId="7D52BA2D" w14:textId="69BD5172">
      <w:pPr>
        <w:spacing w:after="200" w:line="276" w:lineRule="auto"/>
        <w:rPr>
          <w:rFonts w:ascii="Calibri" w:hAnsi="Calibri" w:eastAsia="Calibri" w:cs="Times New Roman"/>
          <w:b/>
          <w:sz w:val="36"/>
          <w:szCs w:val="36"/>
          <w:u w:val="single"/>
        </w:rPr>
      </w:pPr>
    </w:p>
    <w:p w:rsidR="009662EF" w:rsidP="00DC016C" w:rsidRDefault="009662EF" w14:paraId="1EEA816B" w14:textId="2573BB24">
      <w:pPr>
        <w:spacing w:after="200" w:line="276" w:lineRule="auto"/>
        <w:rPr>
          <w:rFonts w:ascii="Calibri" w:hAnsi="Calibri" w:eastAsia="Calibri" w:cs="Times New Roman"/>
          <w:b/>
          <w:sz w:val="36"/>
          <w:szCs w:val="36"/>
          <w:u w:val="single"/>
        </w:rPr>
      </w:pPr>
    </w:p>
    <w:p w:rsidRPr="00AB0BD0" w:rsidR="009662EF" w:rsidP="00DC016C" w:rsidRDefault="009662EF" w14:paraId="63DF22AD" w14:textId="6DED90D7">
      <w:pPr>
        <w:spacing w:after="200" w:line="276" w:lineRule="auto"/>
        <w:rPr>
          <w:rFonts w:ascii="Calibri" w:hAnsi="Calibri" w:eastAsia="Calibri" w:cs="Times New Roman"/>
          <w:sz w:val="36"/>
          <w:szCs w:val="36"/>
        </w:rPr>
      </w:pPr>
      <w:r>
        <w:rPr>
          <w:rFonts w:ascii="Calibri" w:hAnsi="Calibri" w:eastAsia="Calibri" w:cs="Times New Roman"/>
          <w:b/>
          <w:sz w:val="36"/>
          <w:szCs w:val="36"/>
          <w:u w:val="single"/>
        </w:rPr>
        <w:t>Suggested Reading:</w:t>
      </w:r>
    </w:p>
    <w:p w:rsidRPr="00AB0BD0" w:rsidR="00DC016C" w:rsidP="00DC016C" w:rsidRDefault="00DC016C" w14:paraId="24C924F1" w14:textId="77777777">
      <w:pPr>
        <w:numPr>
          <w:ilvl w:val="0"/>
          <w:numId w:val="1"/>
        </w:numPr>
        <w:spacing w:after="200" w:line="276" w:lineRule="auto"/>
        <w:contextualSpacing/>
        <w:rPr>
          <w:rFonts w:ascii="Calibri" w:hAnsi="Calibri" w:eastAsia="Calibri" w:cs="Times New Roman"/>
          <w:sz w:val="36"/>
          <w:szCs w:val="36"/>
        </w:rPr>
      </w:pPr>
      <w:r w:rsidRPr="00AB0BD0">
        <w:rPr>
          <w:rFonts w:ascii="Calibri" w:hAnsi="Calibri" w:eastAsia="Calibri" w:cs="Times New Roman"/>
          <w:sz w:val="36"/>
          <w:szCs w:val="36"/>
        </w:rPr>
        <w:t>Manual pgs. 82-84, 160-163</w:t>
      </w:r>
    </w:p>
    <w:p w:rsidRPr="00AB0BD0" w:rsidR="00DC016C" w:rsidP="00DC016C" w:rsidRDefault="00DC016C" w14:paraId="539AEFBE" w14:textId="77777777">
      <w:pPr>
        <w:numPr>
          <w:ilvl w:val="0"/>
          <w:numId w:val="1"/>
        </w:numPr>
        <w:spacing w:after="200" w:line="276" w:lineRule="auto"/>
        <w:contextualSpacing/>
        <w:rPr>
          <w:rFonts w:ascii="Calibri" w:hAnsi="Calibri" w:eastAsia="Calibri" w:cs="Times New Roman"/>
          <w:sz w:val="36"/>
          <w:szCs w:val="36"/>
        </w:rPr>
      </w:pPr>
      <w:r w:rsidRPr="00AB0BD0">
        <w:rPr>
          <w:rFonts w:ascii="Calibri" w:hAnsi="Calibri" w:eastAsia="Calibri" w:cs="Times New Roman"/>
          <w:sz w:val="36"/>
          <w:szCs w:val="36"/>
        </w:rPr>
        <w:t>Key Muscles pgs. 113-133 (review), 135-166</w:t>
      </w:r>
    </w:p>
    <w:p w:rsidRPr="00AB0BD0" w:rsidR="00DC016C" w:rsidP="00DC016C" w:rsidRDefault="00DC016C" w14:paraId="79EC1CB8" w14:textId="77777777">
      <w:pPr>
        <w:spacing w:after="200" w:line="276" w:lineRule="auto"/>
        <w:rPr>
          <w:rFonts w:ascii="Calibri" w:hAnsi="Calibri" w:eastAsia="Calibri" w:cs="Times New Roman"/>
          <w:sz w:val="36"/>
          <w:szCs w:val="36"/>
        </w:rPr>
      </w:pPr>
    </w:p>
    <w:p w:rsidRPr="00AB0BD0" w:rsidR="00CB3EAA" w:rsidP="00CB3EAA" w:rsidRDefault="00CB3EAA" w14:paraId="04267215" w14:textId="77777777">
      <w:pPr>
        <w:spacing w:after="200" w:line="276" w:lineRule="auto"/>
        <w:rPr>
          <w:rFonts w:ascii="Calibri" w:hAnsi="Calibri" w:eastAsia="Calibri" w:cs="Times New Roman"/>
          <w:b/>
          <w:sz w:val="22"/>
          <w:szCs w:val="22"/>
        </w:rPr>
      </w:pPr>
    </w:p>
    <w:p w:rsidR="00816A96" w:rsidRDefault="00816A96" w14:paraId="51F33A90" w14:textId="77777777"/>
    <w:sectPr w:rsidR="00816A96" w:rsidSect="00CB3EAA">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E4E09"/>
    <w:multiLevelType w:val="hybridMultilevel"/>
    <w:tmpl w:val="FF145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955026"/>
    <w:multiLevelType w:val="hybridMultilevel"/>
    <w:tmpl w:val="2FC64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D55D3E"/>
    <w:multiLevelType w:val="hybridMultilevel"/>
    <w:tmpl w:val="6F58D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83D9C"/>
    <w:multiLevelType w:val="hybridMultilevel"/>
    <w:tmpl w:val="B57A7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73"/>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3EAA"/>
    <w:rsid w:val="001B0F8F"/>
    <w:rsid w:val="006C3FC4"/>
    <w:rsid w:val="006F6FD7"/>
    <w:rsid w:val="00816A96"/>
    <w:rsid w:val="00833D79"/>
    <w:rsid w:val="009662EF"/>
    <w:rsid w:val="00993850"/>
    <w:rsid w:val="00B07E7D"/>
    <w:rsid w:val="00CB3EAA"/>
    <w:rsid w:val="00D04322"/>
    <w:rsid w:val="00DC016C"/>
    <w:rsid w:val="00E03EAF"/>
    <w:rsid w:val="60939B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F75380"/>
  <w14:defaultImageDpi w14:val="300"/>
  <w15:docId w15:val="{D7C93F9E-6F44-614C-BEC9-8338F82A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CB3EAA"/>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CB3EAA"/>
    <w:rPr>
      <w:rFonts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CB3EAA"/>
    <w:rPr>
      <w:rFonts w:ascii="Lucida Grande" w:hAnsi="Lucida Grande"/>
      <w:sz w:val="18"/>
      <w:szCs w:val="18"/>
    </w:rPr>
  </w:style>
  <w:style w:type="character" w:styleId="BalloonTextChar" w:customStyle="1">
    <w:name w:val="Balloon Text Char"/>
    <w:basedOn w:val="DefaultParagraphFont"/>
    <w:link w:val="BalloonText"/>
    <w:uiPriority w:val="99"/>
    <w:semiHidden/>
    <w:rsid w:val="00CB3EAA"/>
    <w:rPr>
      <w:rFonts w:ascii="Lucida Grande" w:hAnsi="Lucida Grande"/>
      <w:sz w:val="18"/>
      <w:szCs w:val="18"/>
    </w:rPr>
  </w:style>
  <w:style w:type="paragraph" w:styleId="ListParagraph">
    <w:name w:val="List Paragraph"/>
    <w:basedOn w:val="Normal"/>
    <w:uiPriority w:val="34"/>
    <w:qFormat/>
    <w:rsid w:val="00E03E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1"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2.jpg" Id="R32e0ba5160d0423a" /><Relationship Type="http://schemas.openxmlformats.org/officeDocument/2006/relationships/image" Target="/media/image5.png" Id="R4753be2c15184b31" /><Relationship Type="http://schemas.openxmlformats.org/officeDocument/2006/relationships/image" Target="/media/image6.png" Id="R2a5af2157cd2481e" /><Relationship Type="http://schemas.openxmlformats.org/officeDocument/2006/relationships/image" Target="/media/image7.png" Id="R9892bbfca3164944" /><Relationship Type="http://schemas.openxmlformats.org/officeDocument/2006/relationships/image" Target="/media/image8.png" Id="R1ca2833f4aa949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Manager/>
  <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Jason Erickson</dc:creator>
  <keywords/>
  <dc:description/>
  <lastModifiedBy>Om Ananda Yoga</lastModifiedBy>
  <revision>6</revision>
  <dcterms:created xsi:type="dcterms:W3CDTF">2018-01-27T00:08:00.0000000Z</dcterms:created>
  <dcterms:modified xsi:type="dcterms:W3CDTF">2020-08-23T16:33:19.3241175Z</dcterms:modified>
  <category/>
</coreProperties>
</file>